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9DC" w14:textId="6D60444E" w:rsidR="00E84B91" w:rsidRDefault="00E84B91" w:rsidP="005B65F3">
      <w:pPr>
        <w:shd w:val="clear" w:color="auto" w:fill="FFFFFF"/>
        <w:spacing w:after="100" w:afterAutospacing="1" w:line="39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РАБОТЫ КОМИТЕТА РСС ПО ИНЖИНИРИНГУ НА 2021 г.</w:t>
      </w:r>
    </w:p>
    <w:tbl>
      <w:tblPr>
        <w:tblW w:w="10206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0"/>
        <w:gridCol w:w="6893"/>
        <w:gridCol w:w="2693"/>
      </w:tblGrid>
      <w:tr w:rsidR="00E84B91" w:rsidRPr="00E84B91" w14:paraId="0ECA28C5" w14:textId="77777777" w:rsidTr="00E84B91">
        <w:trPr>
          <w:trHeight w:val="390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440A62F3" w14:textId="0EE14111" w:rsidR="00E84B91" w:rsidRPr="00E84B91" w:rsidRDefault="00E84B91" w:rsidP="00E8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5D82D02E" w14:textId="1812849C" w:rsidR="00E84B91" w:rsidRPr="00E84B91" w:rsidRDefault="00E84B91" w:rsidP="00E8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E794E9F" w14:textId="6E7E40A3" w:rsidR="00E84B91" w:rsidRPr="00E84B91" w:rsidRDefault="00E84B91" w:rsidP="00E8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</w:tr>
      <w:tr w:rsidR="00E84B91" w:rsidRPr="00E84B91" w14:paraId="32444806" w14:textId="77777777" w:rsidTr="00E84B91">
        <w:trPr>
          <w:trHeight w:val="390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4FA07A20" w14:textId="77777777" w:rsidR="00E84B91" w:rsidRPr="00E84B91" w:rsidRDefault="00E84B91" w:rsidP="0099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5A7A0C38" w14:textId="77777777" w:rsidR="00E84B91" w:rsidRPr="00E84B91" w:rsidRDefault="00E84B91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Участие в плановых мероприятиях РСС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17339E15" w14:textId="77777777" w:rsidR="00E84B91" w:rsidRPr="00E84B91" w:rsidRDefault="00E84B91" w:rsidP="0099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84B91" w:rsidRPr="00E84B91" w14:paraId="05E78C78" w14:textId="77777777" w:rsidTr="00E84B91">
        <w:trPr>
          <w:trHeight w:val="1140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7C8ABC8B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71701C6D" w14:textId="77777777" w:rsidR="00E84B91" w:rsidRPr="00E84B91" w:rsidRDefault="00E84B91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очной форме заседаний Комитета по инжинирингу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4FF6C38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По заранее утвержденному плану, но не реже 1 раза в год</w:t>
            </w:r>
          </w:p>
        </w:tc>
      </w:tr>
      <w:tr w:rsidR="00E84B91" w:rsidRPr="00E84B91" w14:paraId="22A7F794" w14:textId="77777777" w:rsidTr="00E84B91">
        <w:trPr>
          <w:trHeight w:val="1140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556D330E" w14:textId="55AD90AD" w:rsidR="00E84B91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594C8F6E" w14:textId="77777777" w:rsidR="00E84B91" w:rsidRPr="00E84B91" w:rsidRDefault="00E84B91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(форумы, круглые столы, конференции, рабочие группы), проводимых федеральными органами исполнительной власти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92745A7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по приглашениям</w:t>
            </w:r>
          </w:p>
        </w:tc>
      </w:tr>
      <w:tr w:rsidR="00E84B91" w:rsidRPr="00E84B91" w14:paraId="37BFECB8" w14:textId="77777777" w:rsidTr="00E84B91">
        <w:trPr>
          <w:trHeight w:val="1140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20D1AF6D" w14:textId="1604EBD2" w:rsidR="00E84B91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2743A717" w14:textId="77777777" w:rsidR="00E84B91" w:rsidRPr="00E84B91" w:rsidRDefault="00E84B91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организуемых Национальной Ассоциацией инженеров-консультантов в строительстве, а также их партнерами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96DE390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84B91" w:rsidRPr="00E84B91" w14:paraId="289D5EE3" w14:textId="77777777" w:rsidTr="00E84B91">
        <w:trPr>
          <w:trHeight w:val="1515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312844CB" w14:textId="4CADA7F0" w:rsidR="00E84B91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70E3E43A" w14:textId="418898C5" w:rsidR="00E84B91" w:rsidRPr="00E84B91" w:rsidRDefault="00B5118A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84B91" w:rsidRPr="00E84B9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подкомитета ПК 5 «Управление жизненным циклом объектов капитального строительства» технического комитета ТК 465 «Строительство» Росстандарта.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1B78605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84B91" w:rsidRPr="00E84B91" w14:paraId="23A18373" w14:textId="77777777" w:rsidTr="00E84B91">
        <w:trPr>
          <w:trHeight w:val="3015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384DE1B0" w14:textId="2138C339" w:rsidR="00E84B91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1ED7F1C2" w14:textId="7C13D134" w:rsidR="00E84B91" w:rsidRPr="00E84B91" w:rsidRDefault="00E84B91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5118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5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 xml:space="preserve"> ГОСТ Р «Строительная информационная модель. Правила построения» и проект изменений СП 48.13330.2019 «СНиП 12-01-2004 Организация строительства» на основе результатов научно-исследовательской работы по разработке проектов организации строительства (ПОС) с использованием технологий информационного моделирования (НИР «Цифровой ПОС»).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5D626AA1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84B91" w:rsidRPr="00E84B91" w14:paraId="3A608755" w14:textId="77777777" w:rsidTr="00E84B91">
        <w:trPr>
          <w:trHeight w:val="2265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063C87E8" w14:textId="06C54DF5" w:rsidR="00E84B91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5B367A70" w14:textId="6F6EE1FC" w:rsidR="00E84B91" w:rsidRPr="00E84B91" w:rsidRDefault="00E84B91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B5118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</w:t>
            </w:r>
            <w:r w:rsidR="00B5118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Программу национальной стандартизации Российской Федерации на 2022 г. (ПНС-2021) по дальнейшему совершенствованию нормативных документов в области строительного инжиниринга и информационного моделирования в строительстве.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54040C81" w14:textId="3D06BD29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  <w:r w:rsidR="000B59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4B91" w:rsidRPr="00E84B91" w14:paraId="072E1C0D" w14:textId="77777777" w:rsidTr="00E84B91">
        <w:trPr>
          <w:trHeight w:val="1140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243492E2" w14:textId="01BAAF45" w:rsidR="00E84B91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0FF3BB20" w14:textId="770F8320" w:rsidR="00E84B91" w:rsidRPr="00E84B91" w:rsidRDefault="00B5118A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B91" w:rsidRPr="00E84B91">
              <w:rPr>
                <w:rFonts w:ascii="Times New Roman" w:hAnsi="Times New Roman" w:cs="Times New Roman"/>
                <w:sz w:val="24"/>
                <w:szCs w:val="24"/>
              </w:rPr>
              <w:t>ктивное участие в деятельности Рабочей группы по нормативному обеспечению цифровизации строительства при ФАУ «ФЦС».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145E77FF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84B91" w:rsidRPr="00E84B91" w14:paraId="56097AB9" w14:textId="77777777" w:rsidTr="00E84B91">
        <w:trPr>
          <w:trHeight w:val="1500"/>
        </w:trPr>
        <w:tc>
          <w:tcPr>
            <w:tcW w:w="620" w:type="dxa"/>
            <w:shd w:val="clear" w:color="auto" w:fill="FFFFFF" w:themeFill="background1"/>
            <w:vAlign w:val="center"/>
            <w:hideMark/>
          </w:tcPr>
          <w:p w14:paraId="0EF6CADC" w14:textId="68E8408C" w:rsidR="00E84B91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3" w:type="dxa"/>
            <w:shd w:val="clear" w:color="auto" w:fill="FFFFFF" w:themeFill="background1"/>
            <w:vAlign w:val="center"/>
            <w:hideMark/>
          </w:tcPr>
          <w:p w14:paraId="2CD10CE0" w14:textId="77777777" w:rsidR="00E84B91" w:rsidRPr="00E84B91" w:rsidRDefault="00E84B91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раздела VI Дорожной карты по реализации Соглашения о сотрудничестве между Минстроем России и ГК «Росатом» от 29.11.2019 №1/18376-Д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AE7B4A1" w14:textId="77777777" w:rsidR="00E84B91" w:rsidRPr="00E84B91" w:rsidRDefault="00E84B9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6828B8" w:rsidRPr="00E84B91" w14:paraId="4372326A" w14:textId="77777777" w:rsidTr="00E84B91">
        <w:trPr>
          <w:trHeight w:val="1500"/>
        </w:trPr>
        <w:tc>
          <w:tcPr>
            <w:tcW w:w="620" w:type="dxa"/>
            <w:shd w:val="clear" w:color="auto" w:fill="FFFFFF" w:themeFill="background1"/>
            <w:vAlign w:val="center"/>
          </w:tcPr>
          <w:p w14:paraId="4629F534" w14:textId="13FC4C40" w:rsidR="006828B8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93" w:type="dxa"/>
            <w:shd w:val="clear" w:color="auto" w:fill="FFFFFF" w:themeFill="background1"/>
            <w:vAlign w:val="center"/>
          </w:tcPr>
          <w:p w14:paraId="52B09E63" w14:textId="2B17A49F" w:rsidR="006828B8" w:rsidRPr="006828B8" w:rsidRDefault="006828B8" w:rsidP="006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B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Подготовка документа «Разъяснения по формированию контрактов на выполнение проектных и (или) изыскательных работ и работ по строительству (реконструкции) объекта капитального строительства на базе </w:t>
            </w:r>
            <w:r w:rsidRPr="006828B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FIDIC</w:t>
            </w:r>
            <w:r w:rsidRPr="006828B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 в рамках</w:t>
            </w:r>
            <w:r w:rsidR="00A1329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реализации</w:t>
            </w:r>
            <w:r w:rsidRPr="006828B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Соглашения о сотрудничестве Министерства строительства и жилищно-коммунального хозяйства Российской Федерации и Государственной корпорацией по атомной энергии «Росатом» в 2020-2022 гг. № 1-П/09 от 09.01.2020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B91547" w14:textId="76AD481F" w:rsidR="006828B8" w:rsidRPr="00E84B91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2021</w:t>
            </w:r>
            <w:r w:rsidR="000B59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28B8" w:rsidRPr="00E84B91" w14:paraId="0C3E04F3" w14:textId="77777777" w:rsidTr="00E84B91">
        <w:trPr>
          <w:trHeight w:val="1500"/>
        </w:trPr>
        <w:tc>
          <w:tcPr>
            <w:tcW w:w="620" w:type="dxa"/>
            <w:shd w:val="clear" w:color="auto" w:fill="FFFFFF" w:themeFill="background1"/>
            <w:vAlign w:val="center"/>
          </w:tcPr>
          <w:p w14:paraId="5CA91F01" w14:textId="25E38295" w:rsidR="006828B8" w:rsidRDefault="006828B8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3" w:type="dxa"/>
            <w:shd w:val="clear" w:color="auto" w:fill="FFFFFF" w:themeFill="background1"/>
            <w:vAlign w:val="center"/>
          </w:tcPr>
          <w:p w14:paraId="0CD47C0D" w14:textId="25D918A0" w:rsidR="006828B8" w:rsidRDefault="000B5941" w:rsidP="00682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Модерация</w:t>
            </w:r>
            <w:r w:rsidR="006828B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Десято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го</w:t>
            </w:r>
            <w:r w:rsidR="006828B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Форум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</w:t>
            </w:r>
            <w:r w:rsidR="006828B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«Информационные технологии на службе оборонно-промышленного комплекса России» </w:t>
            </w:r>
          </w:p>
          <w:p w14:paraId="5F17521D" w14:textId="5F8BAF64" w:rsidR="006828B8" w:rsidRPr="006828B8" w:rsidRDefault="006828B8" w:rsidP="00682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(ИТОПК-2021)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B5F9D4" w14:textId="4E65ED87" w:rsidR="006828B8" w:rsidRDefault="000B5941" w:rsidP="00E8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сентября 2021 г. </w:t>
            </w:r>
          </w:p>
        </w:tc>
      </w:tr>
    </w:tbl>
    <w:p w14:paraId="6A5AF968" w14:textId="62402789" w:rsidR="00A53B19" w:rsidRDefault="00A53B19" w:rsidP="00E84B9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1776A1" w14:textId="60175A19" w:rsidR="00E84B91" w:rsidRDefault="00E84B91" w:rsidP="00E84B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Кубанская</w:t>
      </w:r>
    </w:p>
    <w:p w14:paraId="7AE85D46" w14:textId="30CCE8ED" w:rsidR="00E84B91" w:rsidRPr="00E84B91" w:rsidRDefault="00E84B91" w:rsidP="00E84B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06.08.2021 г.</w:t>
      </w:r>
    </w:p>
    <w:sectPr w:rsidR="00E84B91" w:rsidRPr="00E8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1"/>
    <w:rsid w:val="000B5941"/>
    <w:rsid w:val="003771F1"/>
    <w:rsid w:val="005825A8"/>
    <w:rsid w:val="005B65F3"/>
    <w:rsid w:val="006828B8"/>
    <w:rsid w:val="00A13295"/>
    <w:rsid w:val="00A53B19"/>
    <w:rsid w:val="00B5118A"/>
    <w:rsid w:val="00CF458F"/>
    <w:rsid w:val="00E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F3BF"/>
  <w15:chartTrackingRefBased/>
  <w15:docId w15:val="{18A6884C-467D-44FB-818E-3C3841C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Эхвая Шорена Мурмановна</dc:creator>
  <cp:keywords/>
  <dc:description/>
  <cp:lastModifiedBy>Эхвая Шорена Мурмановна</cp:lastModifiedBy>
  <cp:revision>5</cp:revision>
  <dcterms:created xsi:type="dcterms:W3CDTF">2021-08-06T13:42:00Z</dcterms:created>
  <dcterms:modified xsi:type="dcterms:W3CDTF">2021-08-06T16:13:00Z</dcterms:modified>
</cp:coreProperties>
</file>