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5153324E" w:rsidR="001B2AB1" w:rsidRDefault="001B2AB1" w:rsidP="001B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190852">
        <w:rPr>
          <w:rFonts w:ascii="Times New Roman" w:hAnsi="Times New Roman" w:cs="Times New Roman"/>
          <w:b/>
          <w:sz w:val="28"/>
          <w:szCs w:val="28"/>
        </w:rPr>
        <w:t>август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1B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1B2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33E2EFD8" w:rsidR="007825D6" w:rsidRPr="00241B6D" w:rsidRDefault="007825D6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190852">
        <w:rPr>
          <w:rFonts w:ascii="Times New Roman" w:hAnsi="Times New Roman" w:cs="Times New Roman"/>
          <w:i/>
          <w:iCs/>
          <w:color w:val="C00000"/>
          <w:sz w:val="28"/>
          <w:szCs w:val="28"/>
        </w:rPr>
        <w:t>август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C52FF0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от 29.09.22</w:t>
      </w:r>
      <w:r w:rsidR="00241B6D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123B22B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1C3F3E">
        <w:rPr>
          <w:rFonts w:ascii="Times New Roman" w:hAnsi="Times New Roman" w:cs="Times New Roman"/>
          <w:b/>
          <w:bCs/>
          <w:sz w:val="28"/>
          <w:szCs w:val="28"/>
        </w:rPr>
        <w:t>7 065,8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1C3F3E">
        <w:rPr>
          <w:rFonts w:ascii="Times New Roman" w:hAnsi="Times New Roman" w:cs="Times New Roman"/>
          <w:b/>
          <w:bCs/>
          <w:sz w:val="28"/>
          <w:szCs w:val="28"/>
        </w:rPr>
        <w:t>105,1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06BBF951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1C3F3E">
        <w:rPr>
          <w:rFonts w:ascii="Times New Roman" w:hAnsi="Times New Roman" w:cs="Times New Roman"/>
          <w:b/>
          <w:bCs/>
          <w:sz w:val="28"/>
          <w:szCs w:val="28"/>
        </w:rPr>
        <w:t>6,0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52EE9592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1C3F3E">
        <w:rPr>
          <w:rFonts w:ascii="Times New Roman" w:hAnsi="Times New Roman" w:cs="Times New Roman"/>
          <w:b/>
          <w:bCs/>
          <w:sz w:val="28"/>
          <w:szCs w:val="28"/>
        </w:rPr>
        <w:t>301,9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289E8328" w:rsid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1C3F3E">
        <w:rPr>
          <w:rFonts w:ascii="Times New Roman" w:hAnsi="Times New Roman" w:cs="Times New Roman"/>
          <w:b/>
          <w:bCs/>
          <w:sz w:val="28"/>
          <w:szCs w:val="28"/>
        </w:rPr>
        <w:t>805,1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4BB3D627" w:rsid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18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099A3936" w:rsidR="001B2AB1" w:rsidRP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318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60212B8D" w:rsidR="00F35898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6318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36262E98" w:rsidR="00F35898" w:rsidRPr="002B633E" w:rsidRDefault="00F900F6" w:rsidP="00F3589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FC74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43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 </w:t>
      </w:r>
      <w:r w:rsidR="00041C0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18EFA79A" w:rsidR="00F35898" w:rsidRPr="002B633E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E2DC9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10</w:t>
      </w:r>
      <w:r w:rsidR="00836D47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,0 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EE2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67</w:t>
      </w:r>
      <w:r w:rsidR="00D5757F" w:rsidRPr="005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5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5976C3"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14:paraId="4827B63A" w14:textId="64B88A36" w:rsidR="008E2DC9" w:rsidRPr="002B633E" w:rsidRDefault="008E2DC9" w:rsidP="008E2DC9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Примечание: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действующая версия Национального проекта «Жилье и городская среда» до 2024 года </w:t>
      </w:r>
      <w:r w:rsidR="0063184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включительно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не отменена и не заменена. </w:t>
      </w:r>
    </w:p>
    <w:p w14:paraId="42BC1FEA" w14:textId="2BB97B2E" w:rsidR="004225DE" w:rsidRPr="002B633E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4B491039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4FB5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631844">
        <w:rPr>
          <w:rFonts w:ascii="Times New Roman" w:hAnsi="Times New Roman" w:cs="Times New Roman"/>
          <w:color w:val="000000" w:themeColor="text1"/>
          <w:sz w:val="28"/>
          <w:szCs w:val="28"/>
        </w:rPr>
        <w:t>СЗФ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2D72D47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66E7E2AE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56BD9D50" w:rsidR="00041EE6" w:rsidRPr="00FE0BC9" w:rsidRDefault="00E445CB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Нацпроекту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</w:t>
      </w:r>
      <w:r w:rsidR="003B4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D1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0%, </w:t>
      </w:r>
      <w:r w:rsidR="001458EB" w:rsidRPr="00FE0BC9">
        <w:rPr>
          <w:rFonts w:ascii="Times New Roman" w:hAnsi="Times New Roman" w:cs="Times New Roman"/>
          <w:sz w:val="28"/>
          <w:szCs w:val="28"/>
        </w:rPr>
        <w:t>ближе всех</w:t>
      </w:r>
      <w:r w:rsidR="00041EE6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Ю</w:t>
      </w:r>
      <w:r w:rsidR="00041EE6" w:rsidRPr="00FE0BC9">
        <w:rPr>
          <w:rFonts w:ascii="Times New Roman" w:hAnsi="Times New Roman" w:cs="Times New Roman"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sz w:val="28"/>
          <w:szCs w:val="28"/>
        </w:rPr>
        <w:t>, д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 xml:space="preserve">альше всех </w:t>
      </w:r>
      <w:r w:rsidR="003B4FB5">
        <w:rPr>
          <w:rFonts w:ascii="Times New Roman" w:hAnsi="Times New Roman" w:cs="Times New Roman"/>
          <w:iCs/>
          <w:sz w:val="28"/>
          <w:szCs w:val="28"/>
        </w:rPr>
        <w:t>СК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109A627A" w:rsidR="004225DE" w:rsidRPr="00FE0BC9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1DFE74CD" w:rsidR="00615601" w:rsidRPr="00FE0BC9" w:rsidRDefault="00615601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b/>
          <w:sz w:val="28"/>
          <w:szCs w:val="28"/>
        </w:rPr>
        <w:t>1</w:t>
      </w:r>
      <w:r w:rsidR="00762805">
        <w:rPr>
          <w:rFonts w:ascii="Times New Roman" w:hAnsi="Times New Roman" w:cs="Times New Roman"/>
          <w:b/>
          <w:sz w:val="28"/>
          <w:szCs w:val="28"/>
        </w:rPr>
        <w:t>8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8E2DC9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CEB9DB6" w:rsidR="00EA0DB0" w:rsidRPr="00FE0BC9" w:rsidRDefault="002E67C3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82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2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89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82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7571F0EB" w:rsidR="007C0230" w:rsidRPr="00FE0BC9" w:rsidRDefault="007C0230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>Ленинградская</w:t>
      </w:r>
      <w:r w:rsidR="00762805">
        <w:rPr>
          <w:rFonts w:ascii="Times New Roman" w:hAnsi="Times New Roman" w:cs="Times New Roman"/>
          <w:sz w:val="28"/>
          <w:szCs w:val="28"/>
        </w:rPr>
        <w:t>,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0365CF" w:rsidRPr="00FE0BC9">
        <w:rPr>
          <w:rFonts w:ascii="Times New Roman" w:hAnsi="Times New Roman" w:cs="Times New Roman"/>
          <w:sz w:val="28"/>
          <w:szCs w:val="28"/>
        </w:rPr>
        <w:t>Московская обл</w:t>
      </w:r>
      <w:r w:rsidR="00762805">
        <w:rPr>
          <w:rFonts w:ascii="Times New Roman" w:hAnsi="Times New Roman" w:cs="Times New Roman"/>
          <w:sz w:val="28"/>
          <w:szCs w:val="28"/>
        </w:rPr>
        <w:t>асти и Чеченская Республика</w:t>
      </w:r>
      <w:r w:rsidR="000365CF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 xml:space="preserve">превысили уровень </w:t>
      </w:r>
      <w:r w:rsidR="000365CF" w:rsidRPr="000365CF">
        <w:rPr>
          <w:rFonts w:ascii="Times New Roman" w:hAnsi="Times New Roman" w:cs="Times New Roman"/>
          <w:b/>
          <w:bCs/>
          <w:sz w:val="28"/>
          <w:szCs w:val="28"/>
        </w:rPr>
        <w:t>в 1 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256D33EF" w:rsidR="00E112BA" w:rsidRPr="00FE0BC9" w:rsidRDefault="00E112BA" w:rsidP="00E112B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3F1B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1879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11154A64" w:rsidR="00FF7CDB" w:rsidRPr="00FE0BC9" w:rsidRDefault="00E112BA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Мурманская обл.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="006D150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62805">
        <w:rPr>
          <w:rFonts w:ascii="Times New Roman" w:hAnsi="Times New Roman" w:cs="Times New Roman"/>
          <w:b/>
          <w:color w:val="C00000"/>
          <w:sz w:val="28"/>
          <w:szCs w:val="28"/>
        </w:rPr>
        <w:t>17</w:t>
      </w:r>
      <w:r w:rsidR="002D2549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762805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%)</w:t>
      </w:r>
      <w:r w:rsidR="00E421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2199" w:rsidRPr="00E42199">
        <w:rPr>
          <w:rFonts w:ascii="Times New Roman" w:hAnsi="Times New Roman" w:cs="Times New Roman"/>
          <w:bCs/>
          <w:sz w:val="28"/>
          <w:szCs w:val="28"/>
        </w:rPr>
        <w:t>и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Севастополь (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C4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45A1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45A1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4.3</w:t>
      </w:r>
      <w:r w:rsidR="008345A1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182CD28" w14:textId="4D5F481E" w:rsidR="00E326D2" w:rsidRDefault="00E326D2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04DADAA" w:rsidR="00CF35FF" w:rsidRPr="00FE0BC9" w:rsidRDefault="001C3F3E" w:rsidP="00585B0B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75D7">
        <w:rPr>
          <w:rFonts w:ascii="Times New Roman" w:hAnsi="Times New Roman" w:cs="Times New Roman"/>
          <w:sz w:val="28"/>
          <w:szCs w:val="28"/>
        </w:rPr>
        <w:t>.0</w:t>
      </w:r>
      <w:r w:rsidR="00D00652">
        <w:rPr>
          <w:rFonts w:ascii="Times New Roman" w:hAnsi="Times New Roman" w:cs="Times New Roman"/>
          <w:sz w:val="28"/>
          <w:szCs w:val="28"/>
        </w:rPr>
        <w:t>9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57BD" w14:textId="77777777" w:rsidR="00C61A93" w:rsidRDefault="00C61A93" w:rsidP="00DF53EB">
      <w:pPr>
        <w:spacing w:after="0" w:line="240" w:lineRule="auto"/>
      </w:pPr>
      <w:r>
        <w:separator/>
      </w:r>
    </w:p>
  </w:endnote>
  <w:endnote w:type="continuationSeparator" w:id="0">
    <w:p w14:paraId="09ADD1BB" w14:textId="77777777" w:rsidR="00C61A93" w:rsidRDefault="00C61A93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480" w14:textId="77777777" w:rsidR="00C61A93" w:rsidRDefault="00C61A93" w:rsidP="00DF53EB">
      <w:pPr>
        <w:spacing w:after="0" w:line="240" w:lineRule="auto"/>
      </w:pPr>
      <w:r>
        <w:separator/>
      </w:r>
    </w:p>
  </w:footnote>
  <w:footnote w:type="continuationSeparator" w:id="0">
    <w:p w14:paraId="2E3711CA" w14:textId="77777777" w:rsidR="00C61A93" w:rsidRDefault="00C61A93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1C0B"/>
    <w:rsid w:val="00041EE6"/>
    <w:rsid w:val="00044983"/>
    <w:rsid w:val="00051B24"/>
    <w:rsid w:val="000664E6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48BD"/>
    <w:rsid w:val="001458EB"/>
    <w:rsid w:val="0015650B"/>
    <w:rsid w:val="0015668E"/>
    <w:rsid w:val="0018557D"/>
    <w:rsid w:val="001879E6"/>
    <w:rsid w:val="00190852"/>
    <w:rsid w:val="001A0BB8"/>
    <w:rsid w:val="001B2AB1"/>
    <w:rsid w:val="001B7B84"/>
    <w:rsid w:val="001C135D"/>
    <w:rsid w:val="001C3F3E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848"/>
    <w:rsid w:val="002E67C3"/>
    <w:rsid w:val="00306A42"/>
    <w:rsid w:val="00323617"/>
    <w:rsid w:val="003238B4"/>
    <w:rsid w:val="003423F5"/>
    <w:rsid w:val="003465A2"/>
    <w:rsid w:val="0035493D"/>
    <w:rsid w:val="00362763"/>
    <w:rsid w:val="003A6F12"/>
    <w:rsid w:val="003B4A52"/>
    <w:rsid w:val="003B4FB5"/>
    <w:rsid w:val="003C27B7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2D40"/>
    <w:rsid w:val="00520992"/>
    <w:rsid w:val="00542E75"/>
    <w:rsid w:val="00554CA8"/>
    <w:rsid w:val="005665B0"/>
    <w:rsid w:val="00572864"/>
    <w:rsid w:val="00585B0B"/>
    <w:rsid w:val="00586CED"/>
    <w:rsid w:val="00594F3C"/>
    <w:rsid w:val="00596459"/>
    <w:rsid w:val="005976C3"/>
    <w:rsid w:val="00597A55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2146E"/>
    <w:rsid w:val="008345A1"/>
    <w:rsid w:val="00836D47"/>
    <w:rsid w:val="00866B69"/>
    <w:rsid w:val="008915AF"/>
    <w:rsid w:val="00896EE2"/>
    <w:rsid w:val="008B6C48"/>
    <w:rsid w:val="008B71ED"/>
    <w:rsid w:val="008E2DC9"/>
    <w:rsid w:val="008E5216"/>
    <w:rsid w:val="008F7537"/>
    <w:rsid w:val="008F760C"/>
    <w:rsid w:val="00925C08"/>
    <w:rsid w:val="00944717"/>
    <w:rsid w:val="00947E4E"/>
    <w:rsid w:val="009606E3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A077D2"/>
    <w:rsid w:val="00A212AB"/>
    <w:rsid w:val="00A40008"/>
    <w:rsid w:val="00A45A62"/>
    <w:rsid w:val="00A630A7"/>
    <w:rsid w:val="00A65495"/>
    <w:rsid w:val="00A85093"/>
    <w:rsid w:val="00A9058E"/>
    <w:rsid w:val="00A9610F"/>
    <w:rsid w:val="00AA1AB2"/>
    <w:rsid w:val="00AA2FB1"/>
    <w:rsid w:val="00AC0DA8"/>
    <w:rsid w:val="00AC4C3C"/>
    <w:rsid w:val="00AD6A86"/>
    <w:rsid w:val="00AE476D"/>
    <w:rsid w:val="00B07E6E"/>
    <w:rsid w:val="00B11B79"/>
    <w:rsid w:val="00B12FA5"/>
    <w:rsid w:val="00B13015"/>
    <w:rsid w:val="00B13C26"/>
    <w:rsid w:val="00B17374"/>
    <w:rsid w:val="00B17B0B"/>
    <w:rsid w:val="00B313B0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473A2"/>
    <w:rsid w:val="00C52FF0"/>
    <w:rsid w:val="00C60007"/>
    <w:rsid w:val="00C61A93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42199"/>
    <w:rsid w:val="00E445CB"/>
    <w:rsid w:val="00E50522"/>
    <w:rsid w:val="00E57ABC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4</cp:revision>
  <cp:lastPrinted>2018-10-25T13:54:00Z</cp:lastPrinted>
  <dcterms:created xsi:type="dcterms:W3CDTF">2022-09-26T13:13:00Z</dcterms:created>
  <dcterms:modified xsi:type="dcterms:W3CDTF">2022-09-29T12:21:00Z</dcterms:modified>
</cp:coreProperties>
</file>